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C2AD1" w14:textId="77777777" w:rsidR="003B4559" w:rsidRPr="00587204" w:rsidRDefault="003B4559" w:rsidP="003B4559">
      <w:pPr>
        <w:rPr>
          <w:rFonts w:ascii="Baton Turbo" w:hAnsi="Baton Turbo"/>
          <w:b/>
          <w:bCs/>
        </w:rPr>
      </w:pPr>
      <w:r w:rsidRPr="00587204">
        <w:rPr>
          <w:rFonts w:ascii="Baton Turbo" w:hAnsi="Baton Turbo"/>
          <w:b/>
          <w:bCs/>
        </w:rPr>
        <w:t>RECENSIES</w:t>
      </w:r>
      <w:r>
        <w:rPr>
          <w:rFonts w:ascii="Baton Turbo" w:hAnsi="Baton Turbo"/>
          <w:b/>
          <w:bCs/>
        </w:rPr>
        <w:t xml:space="preserve"> JONGENSUREN</w:t>
      </w:r>
    </w:p>
    <w:p w14:paraId="1EAA2D86" w14:textId="77777777" w:rsidR="003B4559" w:rsidRDefault="003B4559" w:rsidP="00625E57">
      <w:pPr>
        <w:rPr>
          <w:rFonts w:ascii="Baton Turbo" w:hAnsi="Baton Turbo"/>
          <w:b/>
          <w:bCs/>
          <w:lang w:val="nl-NL"/>
        </w:rPr>
      </w:pPr>
    </w:p>
    <w:p w14:paraId="171C49D2" w14:textId="77777777" w:rsidR="00625E57" w:rsidRPr="00D244C4" w:rsidRDefault="00625E57" w:rsidP="00625E57">
      <w:pPr>
        <w:rPr>
          <w:rFonts w:ascii="Baton Turbo" w:hAnsi="Baton Turbo"/>
        </w:rPr>
      </w:pPr>
      <w:r w:rsidRPr="00D244C4">
        <w:rPr>
          <w:rFonts w:ascii="Baton Turbo" w:hAnsi="Baton Turbo"/>
          <w:b/>
          <w:bCs/>
        </w:rPr>
        <w:t>Volkskrant</w:t>
      </w:r>
      <w:r w:rsidRPr="00D244C4">
        <w:rPr>
          <w:rFonts w:ascii="Calibri" w:hAnsi="Calibri" w:cs="Calibri"/>
        </w:rPr>
        <w:t> </w:t>
      </w:r>
      <w:r w:rsidRPr="00D244C4">
        <w:rPr>
          <w:rFonts w:ascii="Segoe UI Symbol" w:hAnsi="Segoe UI Symbol" w:cs="Segoe UI Symbol"/>
        </w:rPr>
        <w:t>★★★★</w:t>
      </w:r>
    </w:p>
    <w:p w14:paraId="3348BA35" w14:textId="77777777" w:rsidR="00625E57" w:rsidRPr="00D244C4" w:rsidRDefault="00625E57" w:rsidP="00625E57">
      <w:pPr>
        <w:rPr>
          <w:rFonts w:ascii="Baton Turbo" w:hAnsi="Baton Turbo"/>
          <w:lang w:val="nl-NL"/>
        </w:rPr>
      </w:pPr>
      <w:r w:rsidRPr="2669999B">
        <w:rPr>
          <w:rFonts w:ascii="Baton Turbo" w:hAnsi="Baton Turbo"/>
          <w:lang w:val="nl-NL"/>
        </w:rPr>
        <w:t>‘Het is prachtig hoe de actrices elkaars rollen overnemen, uitdagend tegenspel bieden of elkaar liefdevol gadeslaan vanaf het zijtoneel:</w:t>
      </w:r>
      <w:r w:rsidRPr="2669999B">
        <w:rPr>
          <w:rFonts w:ascii="Calibri" w:hAnsi="Calibri" w:cs="Calibri"/>
          <w:lang w:val="nl-NL"/>
        </w:rPr>
        <w:t> </w:t>
      </w:r>
      <w:r w:rsidRPr="2669999B">
        <w:rPr>
          <w:rFonts w:ascii="Baton Turbo" w:hAnsi="Baton Turbo"/>
          <w:i/>
          <w:lang w:val="nl-NL"/>
        </w:rPr>
        <w:t>Jongensuren</w:t>
      </w:r>
      <w:r w:rsidRPr="2669999B">
        <w:rPr>
          <w:rFonts w:ascii="Calibri" w:hAnsi="Calibri" w:cs="Calibri"/>
          <w:i/>
          <w:lang w:val="nl-NL"/>
        </w:rPr>
        <w:t> </w:t>
      </w:r>
      <w:r w:rsidRPr="2669999B">
        <w:rPr>
          <w:rFonts w:ascii="Baton Turbo" w:hAnsi="Baton Turbo"/>
          <w:lang w:val="nl-NL"/>
        </w:rPr>
        <w:t>is daarmee ook expliciet een daad van vrouwelijke solidariteit. Regisseur Koen Verheijden spreekt uiteenlopende theatrale registers aan: van frontaal verteltheater tot fantasierijke beeldende vondsten en concrete, ingeleefde scènes.’</w:t>
      </w:r>
    </w:p>
    <w:p w14:paraId="1A1947FF" w14:textId="77777777" w:rsidR="00625E57" w:rsidRPr="00D244C4" w:rsidRDefault="00625E57" w:rsidP="00625E57">
      <w:pPr>
        <w:rPr>
          <w:rFonts w:ascii="Baton Turbo" w:hAnsi="Baton Turbo"/>
        </w:rPr>
      </w:pPr>
    </w:p>
    <w:p w14:paraId="5844B494" w14:textId="00B95D13" w:rsidR="00625E57" w:rsidRPr="00D244C4" w:rsidRDefault="00625E57" w:rsidP="00625E57">
      <w:pPr>
        <w:rPr>
          <w:rFonts w:ascii="Baton Turbo" w:hAnsi="Baton Turbo"/>
          <w:u w:val="single"/>
        </w:rPr>
      </w:pPr>
      <w:r w:rsidRPr="00D244C4">
        <w:rPr>
          <w:rFonts w:ascii="Baton Turbo" w:hAnsi="Baton Turbo"/>
          <w:u w:val="single"/>
        </w:rPr>
        <w:t>Kort</w:t>
      </w:r>
    </w:p>
    <w:p w14:paraId="0BE4A59D" w14:textId="6D968C24" w:rsidR="00625E57" w:rsidRPr="00D244C4" w:rsidRDefault="00625E57" w:rsidP="00625E57">
      <w:pPr>
        <w:rPr>
          <w:rFonts w:ascii="Baton Turbo" w:hAnsi="Baton Turbo"/>
          <w:lang w:val="nl-NL"/>
        </w:rPr>
      </w:pPr>
      <w:r w:rsidRPr="2669999B">
        <w:rPr>
          <w:rFonts w:ascii="Baton Turbo" w:hAnsi="Baton Turbo"/>
          <w:lang w:val="nl-NL"/>
        </w:rPr>
        <w:t>‘Verheijden spreekt uiteenlopende theatrale registers aan: van frontaal verteltheater tot fantasierijke beeldende vondsten en concrete, ingeleefde scènes.’</w:t>
      </w:r>
    </w:p>
    <w:p w14:paraId="09B3BFDD" w14:textId="77777777" w:rsidR="00625E57" w:rsidRPr="00D244C4" w:rsidRDefault="00625E57" w:rsidP="00625E57">
      <w:pPr>
        <w:rPr>
          <w:rFonts w:ascii="Baton Turbo" w:hAnsi="Baton Turbo"/>
        </w:rPr>
      </w:pPr>
    </w:p>
    <w:p w14:paraId="081C5095" w14:textId="77777777" w:rsidR="00625E57" w:rsidRPr="00D244C4" w:rsidRDefault="00625E57" w:rsidP="00625E57">
      <w:pPr>
        <w:rPr>
          <w:rFonts w:ascii="Baton Turbo" w:hAnsi="Baton Turbo"/>
        </w:rPr>
      </w:pPr>
      <w:r w:rsidRPr="00D244C4">
        <w:rPr>
          <w:rFonts w:ascii="Baton Turbo" w:hAnsi="Baton Turbo"/>
          <w:b/>
          <w:bCs/>
        </w:rPr>
        <w:t>Trouw</w:t>
      </w:r>
      <w:r w:rsidRPr="00D244C4">
        <w:rPr>
          <w:rFonts w:ascii="Calibri" w:hAnsi="Calibri" w:cs="Calibri"/>
        </w:rPr>
        <w:t> </w:t>
      </w:r>
      <w:r w:rsidRPr="00D244C4">
        <w:rPr>
          <w:rFonts w:ascii="Segoe UI Symbol" w:hAnsi="Segoe UI Symbol" w:cs="Segoe UI Symbol"/>
        </w:rPr>
        <w:t>★★★★</w:t>
      </w:r>
    </w:p>
    <w:p w14:paraId="414C28FD" w14:textId="77777777" w:rsidR="00625E57" w:rsidRPr="00D244C4" w:rsidRDefault="00625E57" w:rsidP="00625E57">
      <w:pPr>
        <w:rPr>
          <w:rFonts w:ascii="Baton Turbo" w:hAnsi="Baton Turbo"/>
          <w:lang w:val="nl-NL"/>
        </w:rPr>
      </w:pPr>
      <w:r w:rsidRPr="2669999B">
        <w:rPr>
          <w:rFonts w:ascii="Baton Turbo" w:hAnsi="Baton Turbo"/>
          <w:lang w:val="nl-NL"/>
        </w:rPr>
        <w:t>‘Het is een rijk gevuld</w:t>
      </w:r>
      <w:r w:rsidRPr="2669999B">
        <w:rPr>
          <w:rFonts w:ascii="Calibri" w:hAnsi="Calibri" w:cs="Calibri"/>
          <w:lang w:val="nl-NL"/>
        </w:rPr>
        <w:t> </w:t>
      </w:r>
      <w:r w:rsidRPr="2669999B">
        <w:rPr>
          <w:rFonts w:ascii="Baton Turbo" w:hAnsi="Baton Turbo"/>
          <w:i/>
          <w:lang w:val="nl-NL"/>
        </w:rPr>
        <w:t>coming-of-age-</w:t>
      </w:r>
      <w:r w:rsidRPr="2669999B">
        <w:rPr>
          <w:rFonts w:ascii="Baton Turbo" w:hAnsi="Baton Turbo"/>
          <w:lang w:val="nl-NL"/>
        </w:rPr>
        <w:t>verhaal geworden, dat, op de schouders gelegd van één actrice, je waarschijnlijk zou doen duizelen, zozeer lijkt Verheijden geen passage in het leven van Burnier te willen overslaan. Maar in</w:t>
      </w:r>
      <w:r w:rsidRPr="2669999B">
        <w:rPr>
          <w:rFonts w:ascii="Calibri" w:hAnsi="Calibri" w:cs="Calibri"/>
          <w:lang w:val="nl-NL"/>
        </w:rPr>
        <w:t> </w:t>
      </w:r>
      <w:r w:rsidRPr="2669999B">
        <w:rPr>
          <w:rFonts w:ascii="Baton Turbo" w:hAnsi="Baton Turbo"/>
          <w:i/>
          <w:lang w:val="nl-NL"/>
        </w:rPr>
        <w:t>Jongensuren</w:t>
      </w:r>
      <w:r w:rsidRPr="2669999B">
        <w:rPr>
          <w:rFonts w:ascii="Calibri" w:hAnsi="Calibri" w:cs="Calibri"/>
          <w:lang w:val="nl-NL"/>
        </w:rPr>
        <w:t> </w:t>
      </w:r>
      <w:r w:rsidRPr="2669999B">
        <w:rPr>
          <w:rFonts w:ascii="Baton Turbo" w:hAnsi="Baton Turbo"/>
          <w:lang w:val="nl-NL"/>
        </w:rPr>
        <w:t>spelen vier actrices één personage. Een geweldige vondst. Verheijden is een regisseur van het detail, elke scène is even verzorgd en secuur.’</w:t>
      </w:r>
    </w:p>
    <w:p w14:paraId="19274377" w14:textId="77777777" w:rsidR="00625E57" w:rsidRPr="00D244C4" w:rsidRDefault="00625E57" w:rsidP="00625E57">
      <w:pPr>
        <w:rPr>
          <w:rFonts w:ascii="Baton Turbo" w:hAnsi="Baton Turbo"/>
        </w:rPr>
      </w:pPr>
    </w:p>
    <w:p w14:paraId="6D37A63A" w14:textId="44842CC7" w:rsidR="00625E57" w:rsidRPr="00D244C4" w:rsidRDefault="00625E57" w:rsidP="00625E57">
      <w:pPr>
        <w:rPr>
          <w:rFonts w:ascii="Baton Turbo" w:hAnsi="Baton Turbo"/>
          <w:u w:val="single"/>
        </w:rPr>
      </w:pPr>
      <w:r w:rsidRPr="00D244C4">
        <w:rPr>
          <w:rFonts w:ascii="Baton Turbo" w:hAnsi="Baton Turbo"/>
          <w:u w:val="single"/>
        </w:rPr>
        <w:t>Kort</w:t>
      </w:r>
    </w:p>
    <w:p w14:paraId="38F8DA90" w14:textId="66555411" w:rsidR="00625E57" w:rsidRPr="00D244C4" w:rsidRDefault="00625E57" w:rsidP="00625E57">
      <w:pPr>
        <w:rPr>
          <w:rFonts w:ascii="Baton Turbo" w:hAnsi="Baton Turbo"/>
        </w:rPr>
      </w:pPr>
      <w:r w:rsidRPr="00D244C4">
        <w:rPr>
          <w:rFonts w:ascii="Baton Turbo" w:hAnsi="Baton Turbo"/>
        </w:rPr>
        <w:t>‘In</w:t>
      </w:r>
      <w:r w:rsidRPr="00D244C4">
        <w:rPr>
          <w:rFonts w:ascii="Calibri" w:hAnsi="Calibri" w:cs="Calibri"/>
        </w:rPr>
        <w:t> </w:t>
      </w:r>
      <w:r w:rsidRPr="00D244C4">
        <w:rPr>
          <w:rFonts w:ascii="Baton Turbo" w:hAnsi="Baton Turbo"/>
          <w:i/>
          <w:iCs/>
        </w:rPr>
        <w:t>Jongensuren</w:t>
      </w:r>
      <w:r w:rsidRPr="00D244C4">
        <w:rPr>
          <w:rFonts w:ascii="Calibri" w:hAnsi="Calibri" w:cs="Calibri"/>
        </w:rPr>
        <w:t> </w:t>
      </w:r>
      <w:r w:rsidRPr="00D244C4">
        <w:rPr>
          <w:rFonts w:ascii="Baton Turbo" w:hAnsi="Baton Turbo"/>
        </w:rPr>
        <w:t>spelen vier actrices één personage. Een geweldige vondst.’</w:t>
      </w:r>
    </w:p>
    <w:p w14:paraId="2A63AAB1" w14:textId="77777777" w:rsidR="00625E57" w:rsidRPr="00D244C4" w:rsidRDefault="00625E57" w:rsidP="00625E57">
      <w:pPr>
        <w:rPr>
          <w:rFonts w:ascii="Baton Turbo" w:hAnsi="Baton Turbo"/>
        </w:rPr>
      </w:pPr>
    </w:p>
    <w:p w14:paraId="21CD48FB" w14:textId="77777777" w:rsidR="00625E57" w:rsidRPr="00D244C4" w:rsidRDefault="00625E57" w:rsidP="00625E57">
      <w:pPr>
        <w:rPr>
          <w:rFonts w:ascii="Baton Turbo" w:hAnsi="Baton Turbo"/>
        </w:rPr>
      </w:pPr>
      <w:r w:rsidRPr="00D244C4">
        <w:rPr>
          <w:rFonts w:ascii="Baton Turbo" w:hAnsi="Baton Turbo"/>
          <w:b/>
          <w:bCs/>
        </w:rPr>
        <w:t>Thea</w:t>
      </w:r>
      <w:r w:rsidRPr="00D244C4">
        <w:rPr>
          <w:rFonts w:ascii="Baton Turbo" w:hAnsi="Baton Turbo"/>
          <w:b/>
          <w:bCs/>
        </w:rPr>
        <w:softHyphen/>
        <w:t>ter</w:t>
      </w:r>
      <w:r w:rsidRPr="00D244C4">
        <w:rPr>
          <w:rFonts w:ascii="Baton Turbo" w:hAnsi="Baton Turbo"/>
          <w:b/>
          <w:bCs/>
        </w:rPr>
        <w:softHyphen/>
        <w:t>krant</w:t>
      </w:r>
    </w:p>
    <w:p w14:paraId="5B757B35" w14:textId="77777777" w:rsidR="00625E57" w:rsidRPr="00D244C4" w:rsidRDefault="00625E57" w:rsidP="00625E57">
      <w:pPr>
        <w:rPr>
          <w:rFonts w:ascii="Baton Turbo" w:hAnsi="Baton Turbo"/>
          <w:lang w:val="nl-NL"/>
        </w:rPr>
      </w:pPr>
      <w:r w:rsidRPr="2669999B">
        <w:rPr>
          <w:rFonts w:ascii="Baton Turbo" w:hAnsi="Baton Turbo"/>
          <w:lang w:val="nl-NL"/>
        </w:rPr>
        <w:t>Koen Verheijden maakt met</w:t>
      </w:r>
      <w:r w:rsidRPr="2669999B">
        <w:rPr>
          <w:rFonts w:ascii="Calibri" w:hAnsi="Calibri" w:cs="Calibri"/>
          <w:lang w:val="nl-NL"/>
        </w:rPr>
        <w:t> </w:t>
      </w:r>
      <w:r w:rsidRPr="2669999B">
        <w:rPr>
          <w:rFonts w:ascii="Baton Turbo" w:hAnsi="Baton Turbo"/>
          <w:i/>
          <w:lang w:val="nl-NL"/>
        </w:rPr>
        <w:t>Jongensuren</w:t>
      </w:r>
      <w:r w:rsidRPr="2669999B">
        <w:rPr>
          <w:rFonts w:ascii="Calibri" w:hAnsi="Calibri" w:cs="Calibri"/>
          <w:lang w:val="nl-NL"/>
        </w:rPr>
        <w:t> </w:t>
      </w:r>
      <w:r w:rsidRPr="2669999B">
        <w:rPr>
          <w:rFonts w:ascii="Baton Turbo" w:hAnsi="Baton Turbo"/>
          <w:lang w:val="nl-NL"/>
        </w:rPr>
        <w:t>een indrukwekkend debuut bij Toneelschuur Producties. Zijn kracht ligt in zijn scherpe oog voor kwetsbaarheid en verlangen. Zijn acteurs brengen veel gelaagdheid in het karakter van het hoofdpersonage, dat duidelijk worstelt met identiteitsvragen. Het is een indrukwekkend verhaal dat laveert tussen intieme reflecties en schrijnende confrontaties.</w:t>
      </w:r>
    </w:p>
    <w:p w14:paraId="29E490F7" w14:textId="77777777" w:rsidR="00BE1208" w:rsidRPr="00D244C4" w:rsidRDefault="00BE1208">
      <w:pPr>
        <w:rPr>
          <w:rFonts w:ascii="Baton Turbo" w:hAnsi="Baton Turbo"/>
        </w:rPr>
      </w:pPr>
    </w:p>
    <w:p w14:paraId="14B72266" w14:textId="4397E75F" w:rsidR="00625E57" w:rsidRPr="00D244C4" w:rsidRDefault="00625E57">
      <w:pPr>
        <w:rPr>
          <w:rFonts w:ascii="Baton Turbo" w:hAnsi="Baton Turbo"/>
          <w:u w:val="single"/>
        </w:rPr>
      </w:pPr>
      <w:r w:rsidRPr="00D244C4">
        <w:rPr>
          <w:rFonts w:ascii="Baton Turbo" w:hAnsi="Baton Turbo"/>
          <w:u w:val="single"/>
        </w:rPr>
        <w:t>Kort</w:t>
      </w:r>
    </w:p>
    <w:p w14:paraId="06BD27BC" w14:textId="5B8BE18D" w:rsidR="00625E57" w:rsidRPr="00D244C4" w:rsidRDefault="00625E57">
      <w:pPr>
        <w:rPr>
          <w:rFonts w:ascii="Baton Turbo" w:hAnsi="Baton Turbo"/>
          <w:lang w:val="nl-NL"/>
        </w:rPr>
      </w:pPr>
      <w:r w:rsidRPr="2669999B">
        <w:rPr>
          <w:rFonts w:ascii="Baton Turbo" w:hAnsi="Baton Turbo"/>
          <w:lang w:val="nl-NL"/>
        </w:rPr>
        <w:t>‘Koen Verheijden maakt met</w:t>
      </w:r>
      <w:r w:rsidRPr="2669999B">
        <w:rPr>
          <w:rFonts w:ascii="Calibri" w:hAnsi="Calibri" w:cs="Calibri"/>
          <w:lang w:val="nl-NL"/>
        </w:rPr>
        <w:t> </w:t>
      </w:r>
      <w:r w:rsidRPr="2669999B">
        <w:rPr>
          <w:rFonts w:ascii="Baton Turbo" w:hAnsi="Baton Turbo"/>
          <w:i/>
          <w:lang w:val="nl-NL"/>
        </w:rPr>
        <w:t>Jongensuren</w:t>
      </w:r>
      <w:r w:rsidRPr="2669999B">
        <w:rPr>
          <w:rFonts w:ascii="Calibri" w:hAnsi="Calibri" w:cs="Calibri"/>
          <w:lang w:val="nl-NL"/>
        </w:rPr>
        <w:t> </w:t>
      </w:r>
      <w:r w:rsidRPr="2669999B">
        <w:rPr>
          <w:rFonts w:ascii="Baton Turbo" w:hAnsi="Baton Turbo"/>
          <w:lang w:val="nl-NL"/>
        </w:rPr>
        <w:t>een indrukwekkend debuut bij Toneelschuur Producties.’</w:t>
      </w:r>
    </w:p>
    <w:sectPr w:rsidR="00625E57" w:rsidRPr="00D244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 w:name="Baton Turbo">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E57"/>
    <w:rsid w:val="000C5792"/>
    <w:rsid w:val="002F0B87"/>
    <w:rsid w:val="00303FE7"/>
    <w:rsid w:val="003B4559"/>
    <w:rsid w:val="00414596"/>
    <w:rsid w:val="00625E57"/>
    <w:rsid w:val="00696745"/>
    <w:rsid w:val="008D2E90"/>
    <w:rsid w:val="00BE1208"/>
    <w:rsid w:val="00D244C4"/>
    <w:rsid w:val="00DE1952"/>
    <w:rsid w:val="00F5055F"/>
    <w:rsid w:val="00FA7AE1"/>
    <w:rsid w:val="2669999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4:docId w14:val="36C07251"/>
  <w15:chartTrackingRefBased/>
  <w15:docId w15:val="{62811D06-87C9-4AE2-A8A5-EF96DAEF2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5E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5E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5E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5E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5E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5E5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5E5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5E5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5E5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E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5E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5E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5E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5E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5E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5E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5E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5E57"/>
    <w:rPr>
      <w:rFonts w:eastAsiaTheme="majorEastAsia" w:cstheme="majorBidi"/>
      <w:color w:val="272727" w:themeColor="text1" w:themeTint="D8"/>
    </w:rPr>
  </w:style>
  <w:style w:type="paragraph" w:styleId="Title">
    <w:name w:val="Title"/>
    <w:basedOn w:val="Normal"/>
    <w:next w:val="Normal"/>
    <w:link w:val="TitleChar"/>
    <w:uiPriority w:val="10"/>
    <w:qFormat/>
    <w:rsid w:val="00625E5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5E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5E5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5E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5E5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25E57"/>
    <w:rPr>
      <w:i/>
      <w:iCs/>
      <w:color w:val="404040" w:themeColor="text1" w:themeTint="BF"/>
    </w:rPr>
  </w:style>
  <w:style w:type="paragraph" w:styleId="ListParagraph">
    <w:name w:val="List Paragraph"/>
    <w:basedOn w:val="Normal"/>
    <w:uiPriority w:val="34"/>
    <w:qFormat/>
    <w:rsid w:val="00625E57"/>
    <w:pPr>
      <w:ind w:left="720"/>
      <w:contextualSpacing/>
    </w:pPr>
  </w:style>
  <w:style w:type="character" w:styleId="IntenseEmphasis">
    <w:name w:val="Intense Emphasis"/>
    <w:basedOn w:val="DefaultParagraphFont"/>
    <w:uiPriority w:val="21"/>
    <w:qFormat/>
    <w:rsid w:val="00625E57"/>
    <w:rPr>
      <w:i/>
      <w:iCs/>
      <w:color w:val="0F4761" w:themeColor="accent1" w:themeShade="BF"/>
    </w:rPr>
  </w:style>
  <w:style w:type="paragraph" w:styleId="IntenseQuote">
    <w:name w:val="Intense Quote"/>
    <w:basedOn w:val="Normal"/>
    <w:next w:val="Normal"/>
    <w:link w:val="IntenseQuoteChar"/>
    <w:uiPriority w:val="30"/>
    <w:qFormat/>
    <w:rsid w:val="00625E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5E57"/>
    <w:rPr>
      <w:i/>
      <w:iCs/>
      <w:color w:val="0F4761" w:themeColor="accent1" w:themeShade="BF"/>
    </w:rPr>
  </w:style>
  <w:style w:type="character" w:styleId="IntenseReference">
    <w:name w:val="Intense Reference"/>
    <w:basedOn w:val="DefaultParagraphFont"/>
    <w:uiPriority w:val="32"/>
    <w:qFormat/>
    <w:rsid w:val="00625E5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726455">
      <w:bodyDiv w:val="1"/>
      <w:marLeft w:val="0"/>
      <w:marRight w:val="0"/>
      <w:marTop w:val="0"/>
      <w:marBottom w:val="0"/>
      <w:divBdr>
        <w:top w:val="none" w:sz="0" w:space="0" w:color="auto"/>
        <w:left w:val="none" w:sz="0" w:space="0" w:color="auto"/>
        <w:bottom w:val="none" w:sz="0" w:space="0" w:color="auto"/>
        <w:right w:val="none" w:sz="0" w:space="0" w:color="auto"/>
      </w:divBdr>
    </w:div>
    <w:div w:id="140799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8918f96-ad38-4ed9-800b-c5fb93161a3d">
      <Terms xmlns="http://schemas.microsoft.com/office/infopath/2007/PartnerControls"/>
    </lcf76f155ced4ddcb4097134ff3c332f>
    <TaxCatchAll xmlns="7449dbeb-a9fc-43f0-a232-21a7813bd37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2A0D1D320A5F49996C683D1E12D326" ma:contentTypeVersion="13" ma:contentTypeDescription="Een nieuw document maken." ma:contentTypeScope="" ma:versionID="ae0caaf541c5e65372d7a36905b3e30b">
  <xsd:schema xmlns:xsd="http://www.w3.org/2001/XMLSchema" xmlns:xs="http://www.w3.org/2001/XMLSchema" xmlns:p="http://schemas.microsoft.com/office/2006/metadata/properties" xmlns:ns2="c8918f96-ad38-4ed9-800b-c5fb93161a3d" xmlns:ns3="7449dbeb-a9fc-43f0-a232-21a7813bd37b" targetNamespace="http://schemas.microsoft.com/office/2006/metadata/properties" ma:root="true" ma:fieldsID="08c0d7c9cd66a7fc909288707fb75a91" ns2:_="" ns3:_="">
    <xsd:import namespace="c8918f96-ad38-4ed9-800b-c5fb93161a3d"/>
    <xsd:import namespace="7449dbeb-a9fc-43f0-a232-21a7813bd37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18f96-ad38-4ed9-800b-c5fb93161a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6d511872-59c2-4c1f-8da8-7efc9a35c43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49dbeb-a9fc-43f0-a232-21a7813bd37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051dd76-a073-4087-8dc9-8d79a16775fe}" ma:internalName="TaxCatchAll" ma:showField="CatchAllData" ma:web="7449dbeb-a9fc-43f0-a232-21a7813bd3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3A8373-3002-43E7-9197-6F04CAD1C13E}">
  <ds:schemaRefs>
    <ds:schemaRef ds:uri="http://schemas.microsoft.com/sharepoint/v3/contenttype/forms"/>
  </ds:schemaRefs>
</ds:datastoreItem>
</file>

<file path=customXml/itemProps2.xml><?xml version="1.0" encoding="utf-8"?>
<ds:datastoreItem xmlns:ds="http://schemas.openxmlformats.org/officeDocument/2006/customXml" ds:itemID="{68A2F17C-6979-47FF-9124-42D132302A8F}">
  <ds:schemaRefs>
    <ds:schemaRef ds:uri="http://schemas.microsoft.com/office/2006/metadata/properties"/>
    <ds:schemaRef ds:uri="http://schemas.microsoft.com/office/infopath/2007/PartnerControls"/>
    <ds:schemaRef ds:uri="c8918f96-ad38-4ed9-800b-c5fb93161a3d"/>
    <ds:schemaRef ds:uri="7449dbeb-a9fc-43f0-a232-21a7813bd37b"/>
  </ds:schemaRefs>
</ds:datastoreItem>
</file>

<file path=customXml/itemProps3.xml><?xml version="1.0" encoding="utf-8"?>
<ds:datastoreItem xmlns:ds="http://schemas.openxmlformats.org/officeDocument/2006/customXml" ds:itemID="{842A2E9A-6898-44DF-BAB8-E4B4BFEE2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918f96-ad38-4ed9-800b-c5fb93161a3d"/>
    <ds:schemaRef ds:uri="7449dbeb-a9fc-43f0-a232-21a7813bd3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233</Words>
  <Characters>1330</Characters>
  <Application>Microsoft Office Word</Application>
  <DocSecurity>4</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Sjoerd Appelman</dc:creator>
  <cp:keywords/>
  <dc:description/>
  <cp:lastModifiedBy>Sjoerd Appelman</cp:lastModifiedBy>
  <cp:revision>4</cp:revision>
  <dcterms:created xsi:type="dcterms:W3CDTF">2024-11-25T20:51:00Z</dcterms:created>
  <dcterms:modified xsi:type="dcterms:W3CDTF">2024-11-25T12:19:00Z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0x010100912A0D1D320A5F49996C683D1E12D326</vt:lpwstr>
  </property>
  <property fmtid="{D5CDD505-2E9C-101B-9397-08002B2CF9AE}" pid="3" name="MediaServiceImageTags">
    <vt:lpwstr/>
  </property>
</Properties>
</file>